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00F8" w14:textId="2492FC89" w:rsidR="003905C4" w:rsidRPr="00457D1F" w:rsidRDefault="00457D1F">
      <w:pPr>
        <w:rPr>
          <w:b/>
          <w:bCs/>
          <w:sz w:val="28"/>
          <w:szCs w:val="28"/>
        </w:rPr>
      </w:pPr>
      <w:r w:rsidRPr="00457D1F">
        <w:rPr>
          <w:b/>
          <w:bCs/>
          <w:sz w:val="28"/>
          <w:szCs w:val="28"/>
        </w:rPr>
        <w:t xml:space="preserve">Überarbeitung der </w:t>
      </w:r>
      <w:r w:rsidR="006107C9" w:rsidRPr="00457D1F">
        <w:rPr>
          <w:b/>
          <w:bCs/>
          <w:sz w:val="28"/>
          <w:szCs w:val="28"/>
        </w:rPr>
        <w:t>Website</w:t>
      </w:r>
      <w:r w:rsidRPr="00457D1F">
        <w:rPr>
          <w:b/>
          <w:bCs/>
          <w:sz w:val="28"/>
          <w:szCs w:val="28"/>
        </w:rPr>
        <w:t xml:space="preserve">: </w:t>
      </w:r>
      <w:hyperlink r:id="rId5" w:history="1">
        <w:r w:rsidRPr="00457D1F">
          <w:rPr>
            <w:rStyle w:val="Hyperlink"/>
            <w:b/>
            <w:bCs/>
            <w:sz w:val="28"/>
            <w:szCs w:val="28"/>
          </w:rPr>
          <w:t>www.sportkinder-berlin.de</w:t>
        </w:r>
      </w:hyperlink>
      <w:r w:rsidRPr="00457D1F">
        <w:rPr>
          <w:b/>
          <w:bCs/>
          <w:sz w:val="28"/>
          <w:szCs w:val="28"/>
        </w:rPr>
        <w:t xml:space="preserve"> </w:t>
      </w:r>
    </w:p>
    <w:p w14:paraId="0D73B5F8" w14:textId="39CB5374" w:rsidR="00457D1F" w:rsidRDefault="00457D1F">
      <w:pPr>
        <w:rPr>
          <w:b/>
          <w:bCs/>
        </w:rPr>
      </w:pPr>
      <w:r>
        <w:rPr>
          <w:b/>
          <w:bCs/>
        </w:rPr>
        <w:t>Rubriken:</w:t>
      </w:r>
      <w:r>
        <w:rPr>
          <w:b/>
          <w:bCs/>
        </w:rPr>
        <w:tab/>
      </w:r>
      <w:r>
        <w:rPr>
          <w:b/>
          <w:bCs/>
        </w:rPr>
        <w:tab/>
      </w:r>
    </w:p>
    <w:tbl>
      <w:tblPr>
        <w:tblStyle w:val="Tabellenraster"/>
        <w:tblW w:w="0" w:type="auto"/>
        <w:tblLook w:val="04A0" w:firstRow="1" w:lastRow="0" w:firstColumn="1" w:lastColumn="0" w:noHBand="0" w:noVBand="1"/>
      </w:tblPr>
      <w:tblGrid>
        <w:gridCol w:w="2122"/>
        <w:gridCol w:w="2551"/>
        <w:gridCol w:w="2552"/>
        <w:gridCol w:w="2268"/>
        <w:gridCol w:w="1701"/>
        <w:gridCol w:w="1559"/>
        <w:gridCol w:w="1417"/>
      </w:tblGrid>
      <w:tr w:rsidR="00457D1F" w14:paraId="6DFABD3D" w14:textId="1FBC196A" w:rsidTr="002862F0">
        <w:tc>
          <w:tcPr>
            <w:tcW w:w="2122" w:type="dxa"/>
            <w:vAlign w:val="center"/>
          </w:tcPr>
          <w:p w14:paraId="407BCB2E" w14:textId="17DB242D" w:rsidR="00457D1F" w:rsidRPr="00C3378B" w:rsidRDefault="00457D1F" w:rsidP="00457D1F">
            <w:pPr>
              <w:rPr>
                <w:b/>
                <w:bCs/>
              </w:rPr>
            </w:pPr>
            <w:r w:rsidRPr="00C3378B">
              <w:rPr>
                <w:b/>
                <w:bCs/>
              </w:rPr>
              <w:t>Home</w:t>
            </w:r>
          </w:p>
        </w:tc>
        <w:tc>
          <w:tcPr>
            <w:tcW w:w="2551" w:type="dxa"/>
            <w:vAlign w:val="center"/>
          </w:tcPr>
          <w:p w14:paraId="682E69C4" w14:textId="1267D305" w:rsidR="00457D1F" w:rsidRPr="00C3378B" w:rsidRDefault="00457D1F" w:rsidP="00457D1F">
            <w:pPr>
              <w:rPr>
                <w:b/>
                <w:bCs/>
              </w:rPr>
            </w:pPr>
            <w:r w:rsidRPr="00C3378B">
              <w:rPr>
                <w:b/>
                <w:bCs/>
              </w:rPr>
              <w:t>Sportangebote 2023</w:t>
            </w:r>
          </w:p>
        </w:tc>
        <w:tc>
          <w:tcPr>
            <w:tcW w:w="2552" w:type="dxa"/>
            <w:vAlign w:val="center"/>
          </w:tcPr>
          <w:p w14:paraId="579C7E09" w14:textId="6D165798" w:rsidR="001214DD" w:rsidRPr="00C3378B" w:rsidRDefault="00337950" w:rsidP="00457D1F">
            <w:pPr>
              <w:rPr>
                <w:b/>
                <w:bCs/>
              </w:rPr>
            </w:pPr>
            <w:r>
              <w:rPr>
                <w:b/>
                <w:bCs/>
              </w:rPr>
              <w:t xml:space="preserve">Infos für </w:t>
            </w:r>
            <w:r w:rsidR="007F0E9F">
              <w:rPr>
                <w:b/>
                <w:bCs/>
              </w:rPr>
              <w:t>Kita</w:t>
            </w:r>
            <w:r w:rsidR="006013C4">
              <w:rPr>
                <w:b/>
                <w:bCs/>
              </w:rPr>
              <w:t>s</w:t>
            </w:r>
            <w:r>
              <w:rPr>
                <w:b/>
                <w:bCs/>
              </w:rPr>
              <w:t xml:space="preserve"> &amp;</w:t>
            </w:r>
            <w:r w:rsidR="00E34707">
              <w:rPr>
                <w:b/>
                <w:bCs/>
              </w:rPr>
              <w:t xml:space="preserve"> </w:t>
            </w:r>
            <w:r w:rsidR="00014335">
              <w:rPr>
                <w:b/>
                <w:bCs/>
              </w:rPr>
              <w:t>Schulen</w:t>
            </w:r>
          </w:p>
        </w:tc>
        <w:tc>
          <w:tcPr>
            <w:tcW w:w="2268" w:type="dxa"/>
            <w:vAlign w:val="center"/>
          </w:tcPr>
          <w:p w14:paraId="299C0673" w14:textId="5D34BFDA" w:rsidR="00457D1F" w:rsidRPr="00C3378B" w:rsidRDefault="00457D1F" w:rsidP="00457D1F">
            <w:pPr>
              <w:rPr>
                <w:b/>
                <w:bCs/>
              </w:rPr>
            </w:pPr>
            <w:r w:rsidRPr="00C3378B">
              <w:rPr>
                <w:b/>
                <w:bCs/>
              </w:rPr>
              <w:t>Projekte</w:t>
            </w:r>
          </w:p>
        </w:tc>
        <w:tc>
          <w:tcPr>
            <w:tcW w:w="1701" w:type="dxa"/>
            <w:vAlign w:val="center"/>
          </w:tcPr>
          <w:p w14:paraId="61B021D2" w14:textId="1D82CEF6" w:rsidR="00457D1F" w:rsidRPr="00C3378B" w:rsidRDefault="00457D1F" w:rsidP="00457D1F">
            <w:pPr>
              <w:rPr>
                <w:b/>
                <w:bCs/>
              </w:rPr>
            </w:pPr>
            <w:r w:rsidRPr="00C3378B">
              <w:rPr>
                <w:b/>
                <w:bCs/>
              </w:rPr>
              <w:t>Jobs</w:t>
            </w:r>
          </w:p>
        </w:tc>
        <w:tc>
          <w:tcPr>
            <w:tcW w:w="1559" w:type="dxa"/>
            <w:vAlign w:val="center"/>
          </w:tcPr>
          <w:p w14:paraId="3D0E7066" w14:textId="6876389A" w:rsidR="00457D1F" w:rsidRPr="00C3378B" w:rsidRDefault="0039344B" w:rsidP="00457D1F">
            <w:pPr>
              <w:rPr>
                <w:b/>
                <w:bCs/>
              </w:rPr>
            </w:pPr>
            <w:r>
              <w:rPr>
                <w:b/>
                <w:bCs/>
              </w:rPr>
              <w:t>Mitgliedschaft</w:t>
            </w:r>
          </w:p>
        </w:tc>
        <w:tc>
          <w:tcPr>
            <w:tcW w:w="1417" w:type="dxa"/>
            <w:vAlign w:val="center"/>
          </w:tcPr>
          <w:p w14:paraId="0E27BF4B" w14:textId="77108650" w:rsidR="00457D1F" w:rsidRPr="00C3378B" w:rsidRDefault="00457D1F" w:rsidP="00457D1F">
            <w:pPr>
              <w:rPr>
                <w:b/>
                <w:bCs/>
              </w:rPr>
            </w:pPr>
            <w:r w:rsidRPr="00C3378B">
              <w:rPr>
                <w:b/>
                <w:bCs/>
              </w:rPr>
              <w:t>Kontakt</w:t>
            </w:r>
          </w:p>
        </w:tc>
      </w:tr>
      <w:tr w:rsidR="00457D1F" w14:paraId="71CC3151" w14:textId="25E2542C" w:rsidTr="002862F0">
        <w:tc>
          <w:tcPr>
            <w:tcW w:w="2122" w:type="dxa"/>
            <w:vAlign w:val="center"/>
          </w:tcPr>
          <w:p w14:paraId="473AB23D" w14:textId="316F4F1E" w:rsidR="00457D1F" w:rsidRPr="00C3378B" w:rsidRDefault="00457D1F" w:rsidP="00457D1F">
            <w:r w:rsidRPr="00C3378B">
              <w:t>Über uns</w:t>
            </w:r>
          </w:p>
        </w:tc>
        <w:tc>
          <w:tcPr>
            <w:tcW w:w="2551" w:type="dxa"/>
            <w:vAlign w:val="center"/>
          </w:tcPr>
          <w:p w14:paraId="31D4A959" w14:textId="58A5DF3D" w:rsidR="00457D1F" w:rsidRPr="00C3378B" w:rsidRDefault="00C3378B" w:rsidP="00457D1F">
            <w:r w:rsidRPr="00C3378B">
              <w:t>in Steglitz-Zehlendorf</w:t>
            </w:r>
          </w:p>
        </w:tc>
        <w:tc>
          <w:tcPr>
            <w:tcW w:w="2552" w:type="dxa"/>
            <w:vAlign w:val="center"/>
          </w:tcPr>
          <w:p w14:paraId="46719758" w14:textId="7F25FD78" w:rsidR="00457D1F" w:rsidRPr="00C3378B" w:rsidRDefault="00457D1F" w:rsidP="00457D1F">
            <w:r w:rsidRPr="00C3378B">
              <w:t>Kitas</w:t>
            </w:r>
            <w:r w:rsidR="002862F0">
              <w:t xml:space="preserve"> </w:t>
            </w:r>
          </w:p>
        </w:tc>
        <w:tc>
          <w:tcPr>
            <w:tcW w:w="2268" w:type="dxa"/>
            <w:vAlign w:val="center"/>
          </w:tcPr>
          <w:p w14:paraId="0EC7E6E9" w14:textId="20197DA3" w:rsidR="00457D1F" w:rsidRPr="00C3378B" w:rsidRDefault="001214DD" w:rsidP="00457D1F">
            <w:r>
              <w:t>in Steglitz-Zehl</w:t>
            </w:r>
            <w:r w:rsidR="007F0E9F">
              <w:t>en</w:t>
            </w:r>
            <w:r>
              <w:t>dorf</w:t>
            </w:r>
          </w:p>
        </w:tc>
        <w:tc>
          <w:tcPr>
            <w:tcW w:w="1701" w:type="dxa"/>
            <w:vAlign w:val="center"/>
          </w:tcPr>
          <w:p w14:paraId="25F22740" w14:textId="4F3B443D" w:rsidR="00457D1F" w:rsidRDefault="00D24ED7" w:rsidP="00457D1F">
            <w:pPr>
              <w:rPr>
                <w:b/>
                <w:bCs/>
              </w:rPr>
            </w:pPr>
            <w:r>
              <w:rPr>
                <w:b/>
                <w:bCs/>
              </w:rPr>
              <w:t>Festanstellung</w:t>
            </w:r>
          </w:p>
        </w:tc>
        <w:tc>
          <w:tcPr>
            <w:tcW w:w="1559" w:type="dxa"/>
            <w:vAlign w:val="center"/>
          </w:tcPr>
          <w:p w14:paraId="55D89B57" w14:textId="47594470" w:rsidR="00457D1F" w:rsidRDefault="002862F0" w:rsidP="00457D1F">
            <w:pPr>
              <w:rPr>
                <w:b/>
                <w:bCs/>
              </w:rPr>
            </w:pPr>
            <w:r>
              <w:rPr>
                <w:b/>
                <w:bCs/>
              </w:rPr>
              <w:t>Standard-Mitglie</w:t>
            </w:r>
            <w:r w:rsidR="00D24ED7">
              <w:rPr>
                <w:b/>
                <w:bCs/>
              </w:rPr>
              <w:t>ds</w:t>
            </w:r>
            <w:r>
              <w:rPr>
                <w:b/>
                <w:bCs/>
              </w:rPr>
              <w:t>chaft</w:t>
            </w:r>
          </w:p>
        </w:tc>
        <w:tc>
          <w:tcPr>
            <w:tcW w:w="1417" w:type="dxa"/>
            <w:vAlign w:val="center"/>
          </w:tcPr>
          <w:p w14:paraId="76C3F11A" w14:textId="24C58D5D" w:rsidR="00457D1F" w:rsidRDefault="00D24ED7" w:rsidP="00457D1F">
            <w:pPr>
              <w:rPr>
                <w:b/>
                <w:bCs/>
              </w:rPr>
            </w:pPr>
            <w:r>
              <w:rPr>
                <w:b/>
                <w:bCs/>
              </w:rPr>
              <w:t>Büro Zehlendorf</w:t>
            </w:r>
          </w:p>
        </w:tc>
      </w:tr>
      <w:tr w:rsidR="001214DD" w14:paraId="10BC9FD2" w14:textId="56055978" w:rsidTr="002862F0">
        <w:tc>
          <w:tcPr>
            <w:tcW w:w="2122" w:type="dxa"/>
            <w:vAlign w:val="center"/>
          </w:tcPr>
          <w:p w14:paraId="418CF307" w14:textId="0991927B" w:rsidR="001214DD" w:rsidRPr="00C3378B" w:rsidRDefault="001214DD" w:rsidP="001214DD">
            <w:r>
              <w:t>Vereinskonzept</w:t>
            </w:r>
          </w:p>
        </w:tc>
        <w:tc>
          <w:tcPr>
            <w:tcW w:w="2551" w:type="dxa"/>
            <w:vAlign w:val="center"/>
          </w:tcPr>
          <w:p w14:paraId="57541E18" w14:textId="4A340EAB" w:rsidR="001214DD" w:rsidRPr="00C3378B" w:rsidRDefault="001214DD" w:rsidP="001214DD">
            <w:r w:rsidRPr="00C3378B">
              <w:t>in Tempelhof-Schöneberg</w:t>
            </w:r>
          </w:p>
        </w:tc>
        <w:tc>
          <w:tcPr>
            <w:tcW w:w="2552" w:type="dxa"/>
            <w:vAlign w:val="center"/>
          </w:tcPr>
          <w:p w14:paraId="511374A8" w14:textId="012408C8" w:rsidR="001214DD" w:rsidRPr="00C3378B" w:rsidRDefault="001214DD" w:rsidP="001214DD">
            <w:r w:rsidRPr="00C3378B">
              <w:t>Schulen</w:t>
            </w:r>
          </w:p>
        </w:tc>
        <w:tc>
          <w:tcPr>
            <w:tcW w:w="2268" w:type="dxa"/>
            <w:vAlign w:val="center"/>
          </w:tcPr>
          <w:p w14:paraId="726F271F" w14:textId="4EBF2412" w:rsidR="001214DD" w:rsidRPr="00C3378B" w:rsidRDefault="007F0E9F" w:rsidP="001214DD">
            <w:r>
              <w:t>in Spandau</w:t>
            </w:r>
          </w:p>
        </w:tc>
        <w:tc>
          <w:tcPr>
            <w:tcW w:w="1701" w:type="dxa"/>
            <w:vAlign w:val="center"/>
          </w:tcPr>
          <w:p w14:paraId="2D3CC527" w14:textId="28ACBDF6" w:rsidR="001214DD" w:rsidRDefault="00D24ED7" w:rsidP="001214DD">
            <w:pPr>
              <w:rPr>
                <w:b/>
                <w:bCs/>
              </w:rPr>
            </w:pPr>
            <w:r>
              <w:rPr>
                <w:b/>
                <w:bCs/>
              </w:rPr>
              <w:t>Honorar-Tätigkeiten</w:t>
            </w:r>
          </w:p>
        </w:tc>
        <w:tc>
          <w:tcPr>
            <w:tcW w:w="1559" w:type="dxa"/>
            <w:vAlign w:val="center"/>
          </w:tcPr>
          <w:p w14:paraId="0F642A6F" w14:textId="54189E01" w:rsidR="001214DD" w:rsidRDefault="002862F0" w:rsidP="001214DD">
            <w:pPr>
              <w:rPr>
                <w:b/>
                <w:bCs/>
              </w:rPr>
            </w:pPr>
            <w:r>
              <w:rPr>
                <w:b/>
                <w:bCs/>
              </w:rPr>
              <w:t>Mitgliedschaft für bedürftige Familien</w:t>
            </w:r>
          </w:p>
        </w:tc>
        <w:tc>
          <w:tcPr>
            <w:tcW w:w="1417" w:type="dxa"/>
            <w:vAlign w:val="center"/>
          </w:tcPr>
          <w:p w14:paraId="26464782" w14:textId="5098C222" w:rsidR="001214DD" w:rsidRDefault="00D24ED7" w:rsidP="001214DD">
            <w:pPr>
              <w:rPr>
                <w:b/>
                <w:bCs/>
              </w:rPr>
            </w:pPr>
            <w:r>
              <w:rPr>
                <w:b/>
                <w:bCs/>
              </w:rPr>
              <w:t>Büro Spandau</w:t>
            </w:r>
          </w:p>
        </w:tc>
      </w:tr>
      <w:tr w:rsidR="001214DD" w14:paraId="074E2B00" w14:textId="713203D1" w:rsidTr="002862F0">
        <w:tc>
          <w:tcPr>
            <w:tcW w:w="2122" w:type="dxa"/>
            <w:vAlign w:val="center"/>
          </w:tcPr>
          <w:p w14:paraId="2F4BF74F" w14:textId="01E0FAB1" w:rsidR="001214DD" w:rsidRPr="00C3378B" w:rsidRDefault="0039344B" w:rsidP="001214DD">
            <w:r>
              <w:t>Unser Team</w:t>
            </w:r>
          </w:p>
        </w:tc>
        <w:tc>
          <w:tcPr>
            <w:tcW w:w="2551" w:type="dxa"/>
            <w:vAlign w:val="center"/>
          </w:tcPr>
          <w:p w14:paraId="105B5823" w14:textId="2A19B351" w:rsidR="001214DD" w:rsidRPr="00C3378B" w:rsidRDefault="001214DD" w:rsidP="001214DD">
            <w:r w:rsidRPr="00C3378B">
              <w:t>in Spandau</w:t>
            </w:r>
          </w:p>
        </w:tc>
        <w:tc>
          <w:tcPr>
            <w:tcW w:w="2552" w:type="dxa"/>
            <w:vAlign w:val="center"/>
          </w:tcPr>
          <w:p w14:paraId="1B50E04D" w14:textId="2F5DF1FA" w:rsidR="001214DD" w:rsidRPr="00C3378B" w:rsidRDefault="001214DD" w:rsidP="001214DD"/>
        </w:tc>
        <w:tc>
          <w:tcPr>
            <w:tcW w:w="2268" w:type="dxa"/>
            <w:vAlign w:val="center"/>
          </w:tcPr>
          <w:p w14:paraId="08B9BC8C" w14:textId="4AFFD9B1" w:rsidR="001214DD" w:rsidRPr="00C3378B" w:rsidRDefault="007F0E9F" w:rsidP="001214DD">
            <w:r>
              <w:t>in Neukölln</w:t>
            </w:r>
          </w:p>
        </w:tc>
        <w:tc>
          <w:tcPr>
            <w:tcW w:w="1701" w:type="dxa"/>
            <w:vAlign w:val="center"/>
          </w:tcPr>
          <w:p w14:paraId="588300C7" w14:textId="51BFDDFD" w:rsidR="001214DD" w:rsidRDefault="00D24ED7" w:rsidP="001214DD">
            <w:pPr>
              <w:rPr>
                <w:b/>
                <w:bCs/>
              </w:rPr>
            </w:pPr>
            <w:r>
              <w:rPr>
                <w:b/>
                <w:bCs/>
              </w:rPr>
              <w:t>FSJ</w:t>
            </w:r>
          </w:p>
        </w:tc>
        <w:tc>
          <w:tcPr>
            <w:tcW w:w="1559" w:type="dxa"/>
            <w:vAlign w:val="center"/>
          </w:tcPr>
          <w:p w14:paraId="34C1BBCB" w14:textId="77777777" w:rsidR="001214DD" w:rsidRDefault="001214DD" w:rsidP="001214DD">
            <w:pPr>
              <w:rPr>
                <w:b/>
                <w:bCs/>
              </w:rPr>
            </w:pPr>
          </w:p>
        </w:tc>
        <w:tc>
          <w:tcPr>
            <w:tcW w:w="1417" w:type="dxa"/>
            <w:vAlign w:val="center"/>
          </w:tcPr>
          <w:p w14:paraId="26C94E9B" w14:textId="5E800E2A" w:rsidR="001214DD" w:rsidRDefault="00D24ED7" w:rsidP="001214DD">
            <w:pPr>
              <w:rPr>
                <w:b/>
                <w:bCs/>
              </w:rPr>
            </w:pPr>
            <w:r>
              <w:rPr>
                <w:b/>
                <w:bCs/>
              </w:rPr>
              <w:t>Büro Hellersdorf</w:t>
            </w:r>
          </w:p>
        </w:tc>
      </w:tr>
      <w:tr w:rsidR="001214DD" w14:paraId="06D550A9" w14:textId="77777777" w:rsidTr="002862F0">
        <w:tc>
          <w:tcPr>
            <w:tcW w:w="2122" w:type="dxa"/>
            <w:vAlign w:val="center"/>
          </w:tcPr>
          <w:p w14:paraId="0188031B" w14:textId="6B19C8DC" w:rsidR="001214DD" w:rsidRDefault="0039344B" w:rsidP="001214DD">
            <w:r>
              <w:t>Partner</w:t>
            </w:r>
          </w:p>
        </w:tc>
        <w:tc>
          <w:tcPr>
            <w:tcW w:w="2551" w:type="dxa"/>
            <w:vAlign w:val="center"/>
          </w:tcPr>
          <w:p w14:paraId="59EBC0DB" w14:textId="77777777" w:rsidR="001214DD" w:rsidRPr="00C3378B" w:rsidRDefault="001214DD" w:rsidP="001214DD"/>
        </w:tc>
        <w:tc>
          <w:tcPr>
            <w:tcW w:w="2552" w:type="dxa"/>
            <w:vAlign w:val="center"/>
          </w:tcPr>
          <w:p w14:paraId="4452652E" w14:textId="77777777" w:rsidR="001214DD" w:rsidRDefault="001214DD" w:rsidP="001214DD"/>
        </w:tc>
        <w:tc>
          <w:tcPr>
            <w:tcW w:w="2268" w:type="dxa"/>
            <w:vAlign w:val="center"/>
          </w:tcPr>
          <w:p w14:paraId="28006FED" w14:textId="72F2C89F" w:rsidR="001214DD" w:rsidRPr="00C3378B" w:rsidRDefault="002862F0" w:rsidP="001214DD">
            <w:r>
              <w:t>i</w:t>
            </w:r>
            <w:r w:rsidR="007F0E9F">
              <w:t>n Hellersdorf</w:t>
            </w:r>
          </w:p>
        </w:tc>
        <w:tc>
          <w:tcPr>
            <w:tcW w:w="1701" w:type="dxa"/>
            <w:vAlign w:val="center"/>
          </w:tcPr>
          <w:p w14:paraId="33D2A540" w14:textId="7BCF5070" w:rsidR="001214DD" w:rsidRDefault="00D24ED7" w:rsidP="001214DD">
            <w:pPr>
              <w:rPr>
                <w:b/>
                <w:bCs/>
              </w:rPr>
            </w:pPr>
            <w:r>
              <w:rPr>
                <w:b/>
                <w:bCs/>
              </w:rPr>
              <w:t>Duales Studium</w:t>
            </w:r>
          </w:p>
        </w:tc>
        <w:tc>
          <w:tcPr>
            <w:tcW w:w="1559" w:type="dxa"/>
            <w:vAlign w:val="center"/>
          </w:tcPr>
          <w:p w14:paraId="331A4D09" w14:textId="77777777" w:rsidR="001214DD" w:rsidRDefault="001214DD" w:rsidP="001214DD">
            <w:pPr>
              <w:rPr>
                <w:b/>
                <w:bCs/>
              </w:rPr>
            </w:pPr>
          </w:p>
        </w:tc>
        <w:tc>
          <w:tcPr>
            <w:tcW w:w="1417" w:type="dxa"/>
            <w:vAlign w:val="center"/>
          </w:tcPr>
          <w:p w14:paraId="130A225F" w14:textId="77777777" w:rsidR="001214DD" w:rsidRDefault="001214DD" w:rsidP="001214DD">
            <w:pPr>
              <w:rPr>
                <w:b/>
                <w:bCs/>
              </w:rPr>
            </w:pPr>
          </w:p>
        </w:tc>
      </w:tr>
      <w:tr w:rsidR="001214DD" w14:paraId="3854DEF9" w14:textId="77777777" w:rsidTr="002862F0">
        <w:tc>
          <w:tcPr>
            <w:tcW w:w="2122" w:type="dxa"/>
            <w:vAlign w:val="center"/>
          </w:tcPr>
          <w:p w14:paraId="04DCA8A0" w14:textId="7181886F" w:rsidR="001214DD" w:rsidRDefault="0039344B" w:rsidP="001214DD">
            <w:r>
              <w:t>Referenzen</w:t>
            </w:r>
          </w:p>
        </w:tc>
        <w:tc>
          <w:tcPr>
            <w:tcW w:w="2551" w:type="dxa"/>
            <w:vAlign w:val="center"/>
          </w:tcPr>
          <w:p w14:paraId="203DA365" w14:textId="77777777" w:rsidR="001214DD" w:rsidRPr="00C3378B" w:rsidRDefault="001214DD" w:rsidP="001214DD"/>
        </w:tc>
        <w:tc>
          <w:tcPr>
            <w:tcW w:w="2552" w:type="dxa"/>
            <w:vAlign w:val="center"/>
          </w:tcPr>
          <w:p w14:paraId="77B2260A" w14:textId="77777777" w:rsidR="001214DD" w:rsidRDefault="001214DD" w:rsidP="001214DD"/>
        </w:tc>
        <w:tc>
          <w:tcPr>
            <w:tcW w:w="2268" w:type="dxa"/>
            <w:vAlign w:val="center"/>
          </w:tcPr>
          <w:p w14:paraId="086A515C" w14:textId="6C062664" w:rsidR="001214DD" w:rsidRPr="00C3378B" w:rsidRDefault="007F0E9F" w:rsidP="001214DD">
            <w:r>
              <w:t>Projekt-Karte</w:t>
            </w:r>
          </w:p>
        </w:tc>
        <w:tc>
          <w:tcPr>
            <w:tcW w:w="1701" w:type="dxa"/>
            <w:vAlign w:val="center"/>
          </w:tcPr>
          <w:p w14:paraId="71BFF67C" w14:textId="77777777" w:rsidR="001214DD" w:rsidRDefault="001214DD" w:rsidP="001214DD">
            <w:pPr>
              <w:rPr>
                <w:b/>
                <w:bCs/>
              </w:rPr>
            </w:pPr>
          </w:p>
        </w:tc>
        <w:tc>
          <w:tcPr>
            <w:tcW w:w="1559" w:type="dxa"/>
            <w:vAlign w:val="center"/>
          </w:tcPr>
          <w:p w14:paraId="6C5FD87F" w14:textId="77777777" w:rsidR="001214DD" w:rsidRDefault="001214DD" w:rsidP="001214DD">
            <w:pPr>
              <w:rPr>
                <w:b/>
                <w:bCs/>
              </w:rPr>
            </w:pPr>
          </w:p>
        </w:tc>
        <w:tc>
          <w:tcPr>
            <w:tcW w:w="1417" w:type="dxa"/>
            <w:vAlign w:val="center"/>
          </w:tcPr>
          <w:p w14:paraId="34017E3E" w14:textId="77777777" w:rsidR="001214DD" w:rsidRDefault="001214DD" w:rsidP="001214DD">
            <w:pPr>
              <w:rPr>
                <w:b/>
                <w:bCs/>
              </w:rPr>
            </w:pPr>
          </w:p>
        </w:tc>
      </w:tr>
      <w:tr w:rsidR="001214DD" w14:paraId="29D94DF0" w14:textId="77777777" w:rsidTr="002862F0">
        <w:tc>
          <w:tcPr>
            <w:tcW w:w="2122" w:type="dxa"/>
            <w:vAlign w:val="center"/>
          </w:tcPr>
          <w:p w14:paraId="53C21F63" w14:textId="136C1EF4" w:rsidR="001214DD" w:rsidRDefault="0039344B" w:rsidP="001214DD">
            <w:r>
              <w:t>Presse</w:t>
            </w:r>
          </w:p>
        </w:tc>
        <w:tc>
          <w:tcPr>
            <w:tcW w:w="2551" w:type="dxa"/>
            <w:vAlign w:val="center"/>
          </w:tcPr>
          <w:p w14:paraId="593B09E1" w14:textId="77777777" w:rsidR="001214DD" w:rsidRPr="00C3378B" w:rsidRDefault="001214DD" w:rsidP="001214DD"/>
        </w:tc>
        <w:tc>
          <w:tcPr>
            <w:tcW w:w="2552" w:type="dxa"/>
            <w:vAlign w:val="center"/>
          </w:tcPr>
          <w:p w14:paraId="48F6F2AD" w14:textId="77777777" w:rsidR="001214DD" w:rsidRDefault="001214DD" w:rsidP="001214DD"/>
        </w:tc>
        <w:tc>
          <w:tcPr>
            <w:tcW w:w="2268" w:type="dxa"/>
            <w:vAlign w:val="center"/>
          </w:tcPr>
          <w:p w14:paraId="44C8ACF1" w14:textId="77777777" w:rsidR="001214DD" w:rsidRPr="00C3378B" w:rsidRDefault="001214DD" w:rsidP="001214DD"/>
        </w:tc>
        <w:tc>
          <w:tcPr>
            <w:tcW w:w="1701" w:type="dxa"/>
            <w:vAlign w:val="center"/>
          </w:tcPr>
          <w:p w14:paraId="619F6813" w14:textId="77777777" w:rsidR="001214DD" w:rsidRDefault="001214DD" w:rsidP="001214DD">
            <w:pPr>
              <w:rPr>
                <w:b/>
                <w:bCs/>
              </w:rPr>
            </w:pPr>
          </w:p>
        </w:tc>
        <w:tc>
          <w:tcPr>
            <w:tcW w:w="1559" w:type="dxa"/>
            <w:vAlign w:val="center"/>
          </w:tcPr>
          <w:p w14:paraId="3B688887" w14:textId="77777777" w:rsidR="001214DD" w:rsidRDefault="001214DD" w:rsidP="001214DD">
            <w:pPr>
              <w:rPr>
                <w:b/>
                <w:bCs/>
              </w:rPr>
            </w:pPr>
          </w:p>
        </w:tc>
        <w:tc>
          <w:tcPr>
            <w:tcW w:w="1417" w:type="dxa"/>
            <w:vAlign w:val="center"/>
          </w:tcPr>
          <w:p w14:paraId="344A84E6" w14:textId="77777777" w:rsidR="001214DD" w:rsidRDefault="001214DD" w:rsidP="001214DD">
            <w:pPr>
              <w:rPr>
                <w:b/>
                <w:bCs/>
              </w:rPr>
            </w:pPr>
          </w:p>
        </w:tc>
      </w:tr>
      <w:tr w:rsidR="001214DD" w14:paraId="1B9D1A8E" w14:textId="77777777" w:rsidTr="002862F0">
        <w:tc>
          <w:tcPr>
            <w:tcW w:w="2122" w:type="dxa"/>
            <w:vAlign w:val="center"/>
          </w:tcPr>
          <w:p w14:paraId="35EDBF7D" w14:textId="7DEE70D9" w:rsidR="001214DD" w:rsidRDefault="0039344B" w:rsidP="001214DD">
            <w:r>
              <w:t>Galerie</w:t>
            </w:r>
          </w:p>
        </w:tc>
        <w:tc>
          <w:tcPr>
            <w:tcW w:w="2551" w:type="dxa"/>
            <w:vAlign w:val="center"/>
          </w:tcPr>
          <w:p w14:paraId="7CD7F83F" w14:textId="77777777" w:rsidR="001214DD" w:rsidRPr="00C3378B" w:rsidRDefault="001214DD" w:rsidP="001214DD"/>
        </w:tc>
        <w:tc>
          <w:tcPr>
            <w:tcW w:w="2552" w:type="dxa"/>
            <w:vAlign w:val="center"/>
          </w:tcPr>
          <w:p w14:paraId="045B8C64" w14:textId="77777777" w:rsidR="001214DD" w:rsidRDefault="001214DD" w:rsidP="001214DD"/>
        </w:tc>
        <w:tc>
          <w:tcPr>
            <w:tcW w:w="2268" w:type="dxa"/>
            <w:vAlign w:val="center"/>
          </w:tcPr>
          <w:p w14:paraId="47258369" w14:textId="77777777" w:rsidR="001214DD" w:rsidRPr="00C3378B" w:rsidRDefault="001214DD" w:rsidP="001214DD"/>
        </w:tc>
        <w:tc>
          <w:tcPr>
            <w:tcW w:w="1701" w:type="dxa"/>
            <w:vAlign w:val="center"/>
          </w:tcPr>
          <w:p w14:paraId="052F3DFF" w14:textId="77777777" w:rsidR="001214DD" w:rsidRDefault="001214DD" w:rsidP="001214DD">
            <w:pPr>
              <w:rPr>
                <w:b/>
                <w:bCs/>
              </w:rPr>
            </w:pPr>
          </w:p>
        </w:tc>
        <w:tc>
          <w:tcPr>
            <w:tcW w:w="1559" w:type="dxa"/>
            <w:vAlign w:val="center"/>
          </w:tcPr>
          <w:p w14:paraId="006A13DE" w14:textId="77777777" w:rsidR="001214DD" w:rsidRDefault="001214DD" w:rsidP="001214DD">
            <w:pPr>
              <w:rPr>
                <w:b/>
                <w:bCs/>
              </w:rPr>
            </w:pPr>
          </w:p>
        </w:tc>
        <w:tc>
          <w:tcPr>
            <w:tcW w:w="1417" w:type="dxa"/>
            <w:vAlign w:val="center"/>
          </w:tcPr>
          <w:p w14:paraId="0088CFEB" w14:textId="77777777" w:rsidR="001214DD" w:rsidRDefault="001214DD" w:rsidP="001214DD">
            <w:pPr>
              <w:rPr>
                <w:b/>
                <w:bCs/>
              </w:rPr>
            </w:pPr>
          </w:p>
        </w:tc>
      </w:tr>
    </w:tbl>
    <w:p w14:paraId="355B0AAB" w14:textId="77777777" w:rsidR="0039344B" w:rsidRDefault="0039344B">
      <w:pPr>
        <w:rPr>
          <w:b/>
          <w:bCs/>
          <w:sz w:val="28"/>
          <w:szCs w:val="28"/>
        </w:rPr>
      </w:pPr>
    </w:p>
    <w:p w14:paraId="4ED1208F" w14:textId="3F6C35DC" w:rsidR="00457D1F" w:rsidRPr="006013C4" w:rsidRDefault="007F0E9F">
      <w:pPr>
        <w:rPr>
          <w:b/>
          <w:bCs/>
          <w:sz w:val="28"/>
          <w:szCs w:val="28"/>
        </w:rPr>
      </w:pPr>
      <w:r w:rsidRPr="006013C4">
        <w:rPr>
          <w:b/>
          <w:bCs/>
          <w:sz w:val="28"/>
          <w:szCs w:val="28"/>
        </w:rPr>
        <w:t>Kitas</w:t>
      </w:r>
    </w:p>
    <w:p w14:paraId="47021274" w14:textId="0ADFDE67" w:rsidR="00337950" w:rsidRDefault="00337950" w:rsidP="007C3877">
      <w:pPr>
        <w:spacing w:after="0" w:line="240" w:lineRule="auto"/>
        <w:rPr>
          <w:b/>
          <w:bCs/>
        </w:rPr>
      </w:pPr>
      <w:r>
        <w:rPr>
          <w:b/>
          <w:bCs/>
        </w:rPr>
        <w:t>Liebe Kitaleitungen, liebe Kitafachkräfte,</w:t>
      </w:r>
    </w:p>
    <w:p w14:paraId="40280E44" w14:textId="22083174" w:rsidR="00337950" w:rsidRDefault="00337950" w:rsidP="007C3877">
      <w:pPr>
        <w:spacing w:after="0" w:line="240" w:lineRule="auto"/>
        <w:rPr>
          <w:b/>
          <w:bCs/>
        </w:rPr>
      </w:pPr>
      <w:r>
        <w:rPr>
          <w:b/>
          <w:bCs/>
        </w:rPr>
        <w:t>wir bieten Kitas Möglichkeiten einer Sport-Kooperation und sind an einer langfristigen, nachhaltigen und vertrauensvollen Zusammenarbeit interessiert.</w:t>
      </w:r>
    </w:p>
    <w:p w14:paraId="42076332" w14:textId="77777777" w:rsidR="00337950" w:rsidRDefault="00337950" w:rsidP="007C3877">
      <w:pPr>
        <w:spacing w:after="0" w:line="240" w:lineRule="auto"/>
        <w:rPr>
          <w:b/>
          <w:bCs/>
        </w:rPr>
      </w:pPr>
    </w:p>
    <w:p w14:paraId="1F6EC049" w14:textId="5BB82244" w:rsidR="007C3877" w:rsidRPr="007C3877" w:rsidRDefault="007C3877" w:rsidP="007C3877">
      <w:pPr>
        <w:spacing w:after="0" w:line="240" w:lineRule="auto"/>
        <w:rPr>
          <w:b/>
          <w:bCs/>
        </w:rPr>
      </w:pPr>
      <w:r w:rsidRPr="007C3877">
        <w:rPr>
          <w:b/>
          <w:bCs/>
        </w:rPr>
        <w:t>Leistungen der SPORTKINDER BERLIN für Kitas</w:t>
      </w:r>
    </w:p>
    <w:p w14:paraId="7FE43CE3" w14:textId="3AEDF576" w:rsidR="007C3877" w:rsidRPr="007C3877" w:rsidRDefault="007C3877" w:rsidP="007C3877">
      <w:pPr>
        <w:spacing w:after="0" w:line="240" w:lineRule="auto"/>
      </w:pPr>
      <w:r w:rsidRPr="007C3877">
        <w:t xml:space="preserve">- </w:t>
      </w:r>
      <w:r w:rsidR="00E34707">
        <w:t>Regelmäßiger Kitasport/</w:t>
      </w:r>
      <w:r w:rsidRPr="007C3877">
        <w:t>Bewegungsförderung</w:t>
      </w:r>
      <w:r w:rsidR="00014335">
        <w:t xml:space="preserve">, </w:t>
      </w:r>
      <w:r w:rsidR="00CC3A99">
        <w:t>2-</w:t>
      </w:r>
      <w:r w:rsidR="00014335">
        <w:t>3 Stunden pro Woche</w:t>
      </w:r>
    </w:p>
    <w:p w14:paraId="7CAF12D7" w14:textId="4CD0FE81" w:rsidR="007C3877" w:rsidRDefault="007C3877" w:rsidP="007C3877">
      <w:pPr>
        <w:spacing w:after="0" w:line="240" w:lineRule="auto"/>
      </w:pPr>
      <w:r>
        <w:t xml:space="preserve">- </w:t>
      </w:r>
      <w:r w:rsidR="00453927">
        <w:t>2</w:t>
      </w:r>
      <w:r>
        <w:t xml:space="preserve"> Monate kostenfreies Probetraining</w:t>
      </w:r>
    </w:p>
    <w:p w14:paraId="6BF0C4BF" w14:textId="5B97F864" w:rsidR="007C3877" w:rsidRDefault="007C3877" w:rsidP="007C3877">
      <w:pPr>
        <w:spacing w:after="0" w:line="240" w:lineRule="auto"/>
      </w:pPr>
      <w:r>
        <w:t xml:space="preserve">- ab dem </w:t>
      </w:r>
      <w:r w:rsidR="00453927">
        <w:t>3</w:t>
      </w:r>
      <w:r>
        <w:t>. Monat</w:t>
      </w:r>
      <w:r w:rsidR="006013C4">
        <w:t>:</w:t>
      </w:r>
      <w:r>
        <w:t xml:space="preserve"> </w:t>
      </w:r>
      <w:r w:rsidR="006013C4">
        <w:t xml:space="preserve">Finanzierung </w:t>
      </w:r>
      <w:r>
        <w:t xml:space="preserve">über </w:t>
      </w:r>
      <w:r w:rsidR="006013C4">
        <w:t>Mitgliedsbeiträge der Eltern</w:t>
      </w:r>
      <w:r>
        <w:t xml:space="preserve"> in Höhe von 12,00 EUR</w:t>
      </w:r>
      <w:r w:rsidR="006013C4">
        <w:t xml:space="preserve"> mtl.</w:t>
      </w:r>
      <w:r w:rsidR="00337950">
        <w:t xml:space="preserve"> </w:t>
      </w:r>
    </w:p>
    <w:p w14:paraId="187E03BF" w14:textId="1DD7CDF5" w:rsidR="00337950" w:rsidRDefault="00337950" w:rsidP="007C3877">
      <w:pPr>
        <w:spacing w:after="0" w:line="240" w:lineRule="auto"/>
      </w:pPr>
      <w:r>
        <w:sym w:font="Wingdings" w:char="F0E0"/>
      </w:r>
      <w:r>
        <w:t xml:space="preserve"> </w:t>
      </w:r>
      <w:r w:rsidR="00CC3A99">
        <w:t xml:space="preserve">Mitgliedschaft </w:t>
      </w:r>
      <w:r>
        <w:t>über die SPORTKINDER-App</w:t>
      </w:r>
    </w:p>
    <w:p w14:paraId="78986A73" w14:textId="7CFAFF19" w:rsidR="007C3877" w:rsidRDefault="007C3877" w:rsidP="007C3877">
      <w:pPr>
        <w:spacing w:after="0" w:line="240" w:lineRule="auto"/>
      </w:pPr>
      <w:r>
        <w:t xml:space="preserve">- </w:t>
      </w:r>
      <w:r w:rsidR="0039344B">
        <w:t>Aufklärung der Eltern zum Kitasport durch Vereinsleitung/Trainer</w:t>
      </w:r>
      <w:r w:rsidR="00CC3A99">
        <w:t xml:space="preserve"> (Elternabend)</w:t>
      </w:r>
    </w:p>
    <w:p w14:paraId="43D48B09" w14:textId="77777777" w:rsidR="007C3877" w:rsidRDefault="007C3877" w:rsidP="007C3877">
      <w:pPr>
        <w:spacing w:after="0" w:line="240" w:lineRule="auto"/>
      </w:pPr>
    </w:p>
    <w:p w14:paraId="6D5CC18E" w14:textId="1B9D1423" w:rsidR="007C3877" w:rsidRPr="00014335" w:rsidRDefault="007C3877" w:rsidP="007C3877">
      <w:pPr>
        <w:spacing w:after="0" w:line="240" w:lineRule="auto"/>
        <w:rPr>
          <w:b/>
          <w:bCs/>
        </w:rPr>
      </w:pPr>
      <w:r w:rsidRPr="00014335">
        <w:rPr>
          <w:b/>
          <w:bCs/>
        </w:rPr>
        <w:t xml:space="preserve">Weitere </w:t>
      </w:r>
      <w:r w:rsidR="0039344B">
        <w:rPr>
          <w:b/>
          <w:bCs/>
        </w:rPr>
        <w:t xml:space="preserve">mögliche </w:t>
      </w:r>
      <w:r w:rsidRPr="00014335">
        <w:rPr>
          <w:b/>
          <w:bCs/>
        </w:rPr>
        <w:t>Leistungen für Kooperations</w:t>
      </w:r>
      <w:r w:rsidR="006013C4" w:rsidRPr="00014335">
        <w:rPr>
          <w:b/>
          <w:bCs/>
        </w:rPr>
        <w:t>-K</w:t>
      </w:r>
      <w:r w:rsidRPr="00014335">
        <w:rPr>
          <w:b/>
          <w:bCs/>
        </w:rPr>
        <w:t>itas</w:t>
      </w:r>
      <w:r w:rsidR="00453927">
        <w:rPr>
          <w:b/>
          <w:bCs/>
        </w:rPr>
        <w:t>:</w:t>
      </w:r>
    </w:p>
    <w:p w14:paraId="56A4BF19" w14:textId="59715335" w:rsidR="007C3877" w:rsidRDefault="007C3877" w:rsidP="007C3877">
      <w:pPr>
        <w:spacing w:after="0" w:line="240" w:lineRule="auto"/>
      </w:pPr>
      <w:r>
        <w:t>- Weiterbildungen für Kitafachkräfte</w:t>
      </w:r>
      <w:r w:rsidR="006013C4">
        <w:t xml:space="preserve">, </w:t>
      </w:r>
      <w:r w:rsidR="006013C4" w:rsidRPr="006013C4">
        <w:rPr>
          <w:u w:val="single"/>
        </w:rPr>
        <w:t>mehr Infos hier</w:t>
      </w:r>
      <w:r w:rsidR="006013C4">
        <w:t>.</w:t>
      </w:r>
    </w:p>
    <w:p w14:paraId="11BA6657" w14:textId="12C3A2C4" w:rsidR="007C3877" w:rsidRDefault="007C3877" w:rsidP="007C3877">
      <w:pPr>
        <w:spacing w:after="0" w:line="240" w:lineRule="auto"/>
      </w:pPr>
      <w:r>
        <w:lastRenderedPageBreak/>
        <w:t xml:space="preserve">- </w:t>
      </w:r>
      <w:r w:rsidR="006013C4">
        <w:t xml:space="preserve">Durchführung von </w:t>
      </w:r>
      <w:r>
        <w:t>„Bewegungselternabende</w:t>
      </w:r>
      <w:r w:rsidR="006013C4">
        <w:t>n</w:t>
      </w:r>
      <w:r>
        <w:t>“</w:t>
      </w:r>
      <w:r w:rsidR="00014335">
        <w:t xml:space="preserve">, </w:t>
      </w:r>
      <w:r w:rsidR="00014335" w:rsidRPr="00014335">
        <w:rPr>
          <w:u w:val="single"/>
        </w:rPr>
        <w:t>mehr Infos hier</w:t>
      </w:r>
      <w:r w:rsidR="00014335">
        <w:t>.</w:t>
      </w:r>
    </w:p>
    <w:p w14:paraId="28196481" w14:textId="0A022592" w:rsidR="007C3877" w:rsidRDefault="007C3877" w:rsidP="007C3877">
      <w:pPr>
        <w:spacing w:after="0" w:line="240" w:lineRule="auto"/>
      </w:pPr>
      <w:r>
        <w:t>- Sportmotorische Untersuchungen der Vorschulkinder</w:t>
      </w:r>
      <w:r w:rsidR="00014335">
        <w:t xml:space="preserve">, </w:t>
      </w:r>
      <w:r w:rsidR="00014335" w:rsidRPr="00014335">
        <w:rPr>
          <w:u w:val="single"/>
        </w:rPr>
        <w:t>mehr Infos hier</w:t>
      </w:r>
      <w:r w:rsidR="00014335">
        <w:t>.</w:t>
      </w:r>
    </w:p>
    <w:p w14:paraId="10FE8B94" w14:textId="7437265F" w:rsidR="006013C4" w:rsidRDefault="006013C4" w:rsidP="007C3877">
      <w:pPr>
        <w:spacing w:after="0" w:line="240" w:lineRule="auto"/>
      </w:pPr>
      <w:r>
        <w:t>- Umsetzung eines Kitasportfests</w:t>
      </w:r>
      <w:r w:rsidR="00014335">
        <w:t xml:space="preserve">, </w:t>
      </w:r>
      <w:r w:rsidR="00014335" w:rsidRPr="00014335">
        <w:rPr>
          <w:u w:val="single"/>
        </w:rPr>
        <w:t>mehr Infos hier</w:t>
      </w:r>
      <w:r w:rsidR="00014335">
        <w:t>.</w:t>
      </w:r>
    </w:p>
    <w:p w14:paraId="65E42BF9" w14:textId="1C729E21" w:rsidR="006013C4" w:rsidRDefault="006013C4" w:rsidP="007C3877">
      <w:pPr>
        <w:spacing w:after="0" w:line="240" w:lineRule="auto"/>
      </w:pPr>
      <w:r>
        <w:t xml:space="preserve">- Anschaffung </w:t>
      </w:r>
      <w:r w:rsidR="00014335">
        <w:t>einer</w:t>
      </w:r>
      <w:r>
        <w:t xml:space="preserve"> „Bewegungstonne“</w:t>
      </w:r>
      <w:r w:rsidR="00014335">
        <w:t xml:space="preserve">, </w:t>
      </w:r>
      <w:r w:rsidR="00014335" w:rsidRPr="00014335">
        <w:rPr>
          <w:u w:val="single"/>
        </w:rPr>
        <w:t>mehr Infos hier</w:t>
      </w:r>
      <w:r w:rsidR="00014335">
        <w:t>.</w:t>
      </w:r>
    </w:p>
    <w:p w14:paraId="1FCD3746" w14:textId="36CC6931" w:rsidR="006013C4" w:rsidRDefault="007C3877" w:rsidP="006013C4">
      <w:pPr>
        <w:spacing w:after="0" w:line="240" w:lineRule="auto"/>
      </w:pPr>
      <w:r>
        <w:t>- Kita-Zertifizierungen zu einer „Bewegten Kita“</w:t>
      </w:r>
      <w:r w:rsidR="006013C4">
        <w:t xml:space="preserve">, </w:t>
      </w:r>
      <w:r w:rsidR="006013C4" w:rsidRPr="00014335">
        <w:rPr>
          <w:u w:val="single"/>
        </w:rPr>
        <w:t>mehr Infos hier</w:t>
      </w:r>
      <w:r w:rsidR="006013C4">
        <w:t>.</w:t>
      </w:r>
    </w:p>
    <w:p w14:paraId="31460A81" w14:textId="77777777" w:rsidR="006013C4" w:rsidRDefault="006013C4" w:rsidP="006013C4">
      <w:pPr>
        <w:spacing w:after="0" w:line="240" w:lineRule="auto"/>
      </w:pPr>
    </w:p>
    <w:p w14:paraId="58C48D26" w14:textId="5E8E9A95" w:rsidR="006013C4" w:rsidRDefault="006013C4">
      <w:pPr>
        <w:rPr>
          <w:u w:val="single"/>
        </w:rPr>
      </w:pPr>
      <w:r>
        <w:t xml:space="preserve">Sie haben Interesse an einer Kooperation? </w:t>
      </w:r>
      <w:r w:rsidRPr="006013C4">
        <w:rPr>
          <w:u w:val="single"/>
        </w:rPr>
        <w:t>Melden Sie sich gern bei uns!</w:t>
      </w:r>
    </w:p>
    <w:p w14:paraId="5C9CA598" w14:textId="6E37AE2B" w:rsidR="00014335" w:rsidRPr="00337950" w:rsidRDefault="00337950">
      <w:r w:rsidRPr="00337950">
        <w:t xml:space="preserve">Das sind unsere aktuellen </w:t>
      </w:r>
      <w:proofErr w:type="spellStart"/>
      <w:r w:rsidRPr="00337950">
        <w:rPr>
          <w:u w:val="single"/>
        </w:rPr>
        <w:t>Kooperationskitas</w:t>
      </w:r>
      <w:proofErr w:type="spellEnd"/>
    </w:p>
    <w:p w14:paraId="4F1EEC84" w14:textId="77777777" w:rsidR="00337950" w:rsidRDefault="00337950">
      <w:pPr>
        <w:rPr>
          <w:u w:val="single"/>
        </w:rPr>
      </w:pPr>
    </w:p>
    <w:p w14:paraId="38649EBE" w14:textId="2BA7E9FF" w:rsidR="00014335" w:rsidRDefault="00014335">
      <w:pPr>
        <w:rPr>
          <w:sz w:val="28"/>
          <w:szCs w:val="28"/>
        </w:rPr>
      </w:pPr>
      <w:r w:rsidRPr="00014335">
        <w:rPr>
          <w:b/>
          <w:bCs/>
          <w:sz w:val="28"/>
          <w:szCs w:val="28"/>
        </w:rPr>
        <w:t>Schulen</w:t>
      </w:r>
    </w:p>
    <w:p w14:paraId="1497856F" w14:textId="55071646" w:rsidR="00337950" w:rsidRDefault="00337950" w:rsidP="00014335">
      <w:pPr>
        <w:spacing w:after="0" w:line="240" w:lineRule="auto"/>
        <w:rPr>
          <w:b/>
          <w:bCs/>
        </w:rPr>
      </w:pPr>
      <w:r>
        <w:rPr>
          <w:b/>
          <w:bCs/>
        </w:rPr>
        <w:t>Liebe Schulleitungen, liebe Sportlehrkräfte,</w:t>
      </w:r>
    </w:p>
    <w:p w14:paraId="17EF150C" w14:textId="77777777" w:rsidR="00337950" w:rsidRDefault="00337950" w:rsidP="00014335">
      <w:pPr>
        <w:spacing w:after="0" w:line="240" w:lineRule="auto"/>
        <w:rPr>
          <w:b/>
          <w:bCs/>
        </w:rPr>
      </w:pPr>
    </w:p>
    <w:p w14:paraId="12BC52CA" w14:textId="47C4B03B" w:rsidR="00337950" w:rsidRDefault="00337950" w:rsidP="00014335">
      <w:pPr>
        <w:spacing w:after="0" w:line="240" w:lineRule="auto"/>
        <w:rPr>
          <w:b/>
          <w:bCs/>
        </w:rPr>
      </w:pPr>
      <w:r w:rsidRPr="00337950">
        <w:rPr>
          <w:b/>
          <w:bCs/>
        </w:rPr>
        <w:t xml:space="preserve">wir bieten </w:t>
      </w:r>
      <w:r>
        <w:rPr>
          <w:b/>
          <w:bCs/>
        </w:rPr>
        <w:t>Schulen</w:t>
      </w:r>
      <w:r w:rsidRPr="00337950">
        <w:rPr>
          <w:b/>
          <w:bCs/>
        </w:rPr>
        <w:t xml:space="preserve"> Möglichkeiten einer Sport-Kooperation und sind an einer langfristigen, nachhaltigen und vertrauensvollen Zusammenarbeit interessiert.</w:t>
      </w:r>
    </w:p>
    <w:p w14:paraId="15573898" w14:textId="77777777" w:rsidR="00337950" w:rsidRDefault="00337950" w:rsidP="00014335">
      <w:pPr>
        <w:spacing w:after="0" w:line="240" w:lineRule="auto"/>
        <w:rPr>
          <w:b/>
          <w:bCs/>
        </w:rPr>
      </w:pPr>
    </w:p>
    <w:p w14:paraId="2642D6DB" w14:textId="5FA998CE" w:rsidR="00014335" w:rsidRDefault="00014335" w:rsidP="00337950">
      <w:pPr>
        <w:spacing w:after="0" w:line="240" w:lineRule="auto"/>
        <w:rPr>
          <w:b/>
          <w:bCs/>
        </w:rPr>
      </w:pPr>
      <w:r w:rsidRPr="007C3877">
        <w:rPr>
          <w:b/>
          <w:bCs/>
        </w:rPr>
        <w:t xml:space="preserve">Leistungen der SPORTKINDER BERLIN für </w:t>
      </w:r>
      <w:r w:rsidR="00E34707">
        <w:rPr>
          <w:b/>
          <w:bCs/>
        </w:rPr>
        <w:t>Schulen</w:t>
      </w:r>
    </w:p>
    <w:p w14:paraId="323A1D31" w14:textId="77777777" w:rsidR="00337950" w:rsidRPr="00337950" w:rsidRDefault="00337950" w:rsidP="00337950">
      <w:pPr>
        <w:spacing w:after="0" w:line="240" w:lineRule="auto"/>
        <w:rPr>
          <w:b/>
          <w:bCs/>
        </w:rPr>
      </w:pPr>
    </w:p>
    <w:p w14:paraId="5B58403D" w14:textId="0049C4D6" w:rsidR="00E34707" w:rsidRDefault="00712936" w:rsidP="00E34707">
      <w:pPr>
        <w:spacing w:after="0" w:line="240" w:lineRule="auto"/>
      </w:pPr>
      <w:r w:rsidRPr="00712936">
        <w:rPr>
          <w:b/>
          <w:bCs/>
        </w:rPr>
        <w:t xml:space="preserve">- </w:t>
      </w:r>
      <w:r w:rsidR="00E34707" w:rsidRPr="00712936">
        <w:rPr>
          <w:b/>
          <w:bCs/>
        </w:rPr>
        <w:t>Durchführung von Schulsport-AGs</w:t>
      </w:r>
      <w:r w:rsidRPr="00712936">
        <w:rPr>
          <w:b/>
          <w:bCs/>
        </w:rPr>
        <w:t>:</w:t>
      </w:r>
      <w:r>
        <w:t xml:space="preserve"> </w:t>
      </w:r>
      <w:r w:rsidR="00E34707">
        <w:t>Wir bieten Ihnen qualifizierte Trainer*innen für die Durchführung Ihrer Schulsport-AG am Nachmittag an. Aktuell bieten wir folgende AGs am Nachmittag an:</w:t>
      </w:r>
      <w:r>
        <w:t xml:space="preserve"> </w:t>
      </w:r>
      <w:r w:rsidR="00E34707">
        <w:t>Turnen, Fußball, Triathlon,</w:t>
      </w:r>
      <w:r>
        <w:t xml:space="preserve"> Ballschule,</w:t>
      </w:r>
      <w:r w:rsidR="00E34707">
        <w:t xml:space="preserve"> </w:t>
      </w:r>
      <w:r>
        <w:t>Sportartenkarussell, Lauf- und Fangspiele, Ninja-Training</w:t>
      </w:r>
    </w:p>
    <w:p w14:paraId="3016E3B6" w14:textId="77777777" w:rsidR="001B5095" w:rsidRDefault="001B5095" w:rsidP="00E34707">
      <w:pPr>
        <w:spacing w:after="0" w:line="240" w:lineRule="auto"/>
      </w:pPr>
    </w:p>
    <w:p w14:paraId="70DFD2D4" w14:textId="7A51645D" w:rsidR="001B5095" w:rsidRDefault="001B5095" w:rsidP="00E34707">
      <w:pPr>
        <w:spacing w:after="0" w:line="240" w:lineRule="auto"/>
      </w:pPr>
      <w:r>
        <w:t>Die Finanzierung der Sport-AGs ist über folgende Quellen möglich:</w:t>
      </w:r>
    </w:p>
    <w:p w14:paraId="2DE0ED4D" w14:textId="02FCE1EE" w:rsidR="001B5095" w:rsidRDefault="001B5095" w:rsidP="001B5095">
      <w:pPr>
        <w:pStyle w:val="Listenabsatz"/>
        <w:numPr>
          <w:ilvl w:val="0"/>
          <w:numId w:val="8"/>
        </w:numPr>
        <w:spacing w:after="0" w:line="240" w:lineRule="auto"/>
      </w:pPr>
      <w:r>
        <w:t>Bonus-Programm, Verfügungsfonds, Personalkostenbudgetierung, Mitgliedsbeiträge der Eltern</w:t>
      </w:r>
    </w:p>
    <w:p w14:paraId="078D721C" w14:textId="77777777" w:rsidR="00712936" w:rsidRDefault="00712936" w:rsidP="00E34707">
      <w:pPr>
        <w:spacing w:after="0" w:line="240" w:lineRule="auto"/>
      </w:pPr>
    </w:p>
    <w:p w14:paraId="670F9D67" w14:textId="4CDD0852" w:rsidR="001B5095" w:rsidRDefault="001B5095" w:rsidP="00E34707">
      <w:pPr>
        <w:spacing w:after="0" w:line="240" w:lineRule="auto"/>
      </w:pPr>
      <w:r>
        <w:t>Weitere Leistungen unseres Vereins:</w:t>
      </w:r>
    </w:p>
    <w:p w14:paraId="68C02256" w14:textId="57E23C61" w:rsidR="00014335" w:rsidRPr="00712936" w:rsidRDefault="00712936" w:rsidP="00E34707">
      <w:pPr>
        <w:spacing w:after="0" w:line="240" w:lineRule="auto"/>
        <w:rPr>
          <w:b/>
          <w:bCs/>
        </w:rPr>
      </w:pPr>
      <w:r w:rsidRPr="00712936">
        <w:rPr>
          <w:b/>
          <w:bCs/>
        </w:rPr>
        <w:t xml:space="preserve">- </w:t>
      </w:r>
      <w:r w:rsidR="00014335" w:rsidRPr="00712936">
        <w:rPr>
          <w:b/>
          <w:bCs/>
        </w:rPr>
        <w:t>Ausbildung</w:t>
      </w:r>
      <w:r w:rsidR="00E34707" w:rsidRPr="00712936">
        <w:rPr>
          <w:b/>
          <w:bCs/>
        </w:rPr>
        <w:t xml:space="preserve"> von Schüler*innen</w:t>
      </w:r>
      <w:r w:rsidR="00014335" w:rsidRPr="00712936">
        <w:rPr>
          <w:b/>
          <w:bCs/>
        </w:rPr>
        <w:t xml:space="preserve"> zum Juniorcoach</w:t>
      </w:r>
      <w:r>
        <w:rPr>
          <w:b/>
          <w:bCs/>
        </w:rPr>
        <w:t xml:space="preserve">, </w:t>
      </w:r>
      <w:r w:rsidRPr="00047246">
        <w:rPr>
          <w:color w:val="0000FF"/>
          <w:u w:val="single"/>
        </w:rPr>
        <w:t>mehr Infos hier.</w:t>
      </w:r>
    </w:p>
    <w:p w14:paraId="5170AF1E" w14:textId="77777777" w:rsidR="00712936" w:rsidRDefault="00712936" w:rsidP="00712936">
      <w:pPr>
        <w:spacing w:after="0" w:line="240" w:lineRule="auto"/>
      </w:pPr>
    </w:p>
    <w:p w14:paraId="15D7615E" w14:textId="1C800737" w:rsidR="00047246" w:rsidRPr="00047246" w:rsidRDefault="00712936" w:rsidP="00712936">
      <w:pPr>
        <w:spacing w:after="0" w:line="240" w:lineRule="auto"/>
        <w:rPr>
          <w:b/>
          <w:bCs/>
        </w:rPr>
      </w:pPr>
      <w:bookmarkStart w:id="0" w:name="_Hlk142468101"/>
      <w:r w:rsidRPr="00047246">
        <w:rPr>
          <w:b/>
          <w:bCs/>
        </w:rPr>
        <w:t>- Bewegter Unterricht</w:t>
      </w:r>
      <w:r w:rsidR="00047246">
        <w:rPr>
          <w:b/>
          <w:bCs/>
        </w:rPr>
        <w:t xml:space="preserve">, </w:t>
      </w:r>
      <w:r w:rsidR="00047246" w:rsidRPr="00047246">
        <w:rPr>
          <w:color w:val="0000FF"/>
          <w:u w:val="single"/>
        </w:rPr>
        <w:t>mehr Infos hier.</w:t>
      </w:r>
    </w:p>
    <w:p w14:paraId="755CBA92" w14:textId="77777777" w:rsidR="00047246" w:rsidRDefault="00047246" w:rsidP="00712936">
      <w:pPr>
        <w:spacing w:after="0" w:line="240" w:lineRule="auto"/>
      </w:pPr>
    </w:p>
    <w:p w14:paraId="681114DE" w14:textId="76E347EF" w:rsidR="00712936" w:rsidRPr="00047246" w:rsidRDefault="00047246" w:rsidP="00047246">
      <w:pPr>
        <w:spacing w:after="0" w:line="240" w:lineRule="auto"/>
        <w:rPr>
          <w:b/>
          <w:bCs/>
        </w:rPr>
      </w:pPr>
      <w:r w:rsidRPr="00047246">
        <w:rPr>
          <w:b/>
          <w:bCs/>
        </w:rPr>
        <w:t>- B</w:t>
      </w:r>
      <w:r w:rsidR="00712936" w:rsidRPr="00047246">
        <w:rPr>
          <w:b/>
          <w:bCs/>
        </w:rPr>
        <w:t>ewegte Pause</w:t>
      </w:r>
      <w:r>
        <w:rPr>
          <w:b/>
          <w:bCs/>
        </w:rPr>
        <w:t xml:space="preserve">, </w:t>
      </w:r>
      <w:r w:rsidRPr="00047246">
        <w:rPr>
          <w:color w:val="0000FF"/>
          <w:u w:val="single"/>
        </w:rPr>
        <w:t>mehr Infos hier.</w:t>
      </w:r>
    </w:p>
    <w:p w14:paraId="78362884" w14:textId="77777777" w:rsidR="00712936" w:rsidRDefault="00712936" w:rsidP="00E34707">
      <w:pPr>
        <w:spacing w:after="0" w:line="240" w:lineRule="auto"/>
      </w:pPr>
    </w:p>
    <w:p w14:paraId="6FD94187" w14:textId="00546ACD" w:rsidR="00E34707" w:rsidRDefault="00712936" w:rsidP="00712936">
      <w:pPr>
        <w:spacing w:after="0" w:line="240" w:lineRule="auto"/>
      </w:pPr>
      <w:r>
        <w:lastRenderedPageBreak/>
        <w:t xml:space="preserve">- </w:t>
      </w:r>
      <w:r w:rsidR="00E34707" w:rsidRPr="00047246">
        <w:rPr>
          <w:b/>
          <w:bCs/>
        </w:rPr>
        <w:t>Einsatz von Bewegungskarten</w:t>
      </w:r>
      <w:r w:rsidR="00047246">
        <w:rPr>
          <w:b/>
          <w:bCs/>
        </w:rPr>
        <w:t xml:space="preserve">, </w:t>
      </w:r>
      <w:r w:rsidR="00047246" w:rsidRPr="00047246">
        <w:rPr>
          <w:color w:val="0000FF"/>
          <w:u w:val="single"/>
        </w:rPr>
        <w:t>mehr Infos hier.</w:t>
      </w:r>
    </w:p>
    <w:p w14:paraId="6119FA74" w14:textId="77777777" w:rsidR="00712936" w:rsidRDefault="00712936" w:rsidP="00E34707">
      <w:pPr>
        <w:spacing w:after="0" w:line="240" w:lineRule="auto"/>
      </w:pPr>
    </w:p>
    <w:p w14:paraId="6B7B86CA" w14:textId="0435FE29" w:rsidR="00E34707" w:rsidRPr="00047246" w:rsidRDefault="00712936" w:rsidP="009362E0">
      <w:pPr>
        <w:spacing w:after="0" w:line="240" w:lineRule="auto"/>
        <w:rPr>
          <w:b/>
          <w:bCs/>
        </w:rPr>
      </w:pPr>
      <w:r w:rsidRPr="00047246">
        <w:rPr>
          <w:b/>
          <w:bCs/>
        </w:rPr>
        <w:t xml:space="preserve">- </w:t>
      </w:r>
      <w:bookmarkEnd w:id="0"/>
      <w:r w:rsidR="0039344B">
        <w:rPr>
          <w:b/>
          <w:bCs/>
        </w:rPr>
        <w:t>Gewaltprävention durch Sport</w:t>
      </w:r>
      <w:r w:rsidR="00047246">
        <w:rPr>
          <w:b/>
          <w:bCs/>
        </w:rPr>
        <w:t xml:space="preserve">, </w:t>
      </w:r>
      <w:r w:rsidR="00047246" w:rsidRPr="00047246">
        <w:rPr>
          <w:color w:val="0000FF"/>
          <w:u w:val="single"/>
        </w:rPr>
        <w:t>mehr Infos hier.</w:t>
      </w:r>
    </w:p>
    <w:p w14:paraId="34D33130" w14:textId="77777777" w:rsidR="009362E0" w:rsidRDefault="009362E0" w:rsidP="009362E0">
      <w:pPr>
        <w:spacing w:after="0" w:line="240" w:lineRule="auto"/>
      </w:pPr>
    </w:p>
    <w:p w14:paraId="082E8251" w14:textId="77777777" w:rsidR="009362E0" w:rsidRDefault="009362E0" w:rsidP="009362E0">
      <w:pPr>
        <w:rPr>
          <w:u w:val="single"/>
        </w:rPr>
      </w:pPr>
      <w:r>
        <w:t xml:space="preserve">Sie haben Interesse an einer Kooperation? </w:t>
      </w:r>
      <w:r w:rsidRPr="00047246">
        <w:rPr>
          <w:color w:val="0000FF"/>
          <w:u w:val="single"/>
        </w:rPr>
        <w:t>Melden Sie sich gern bei uns!</w:t>
      </w:r>
    </w:p>
    <w:p w14:paraId="1CC03A67" w14:textId="6F79EC5C" w:rsidR="00047246" w:rsidRPr="002862F0" w:rsidRDefault="009362E0" w:rsidP="00E34707">
      <w:pPr>
        <w:spacing w:line="240" w:lineRule="auto"/>
        <w:rPr>
          <w:color w:val="0000FF"/>
          <w:u w:val="single"/>
        </w:rPr>
      </w:pPr>
      <w:r w:rsidRPr="00047246">
        <w:rPr>
          <w:color w:val="0000FF"/>
          <w:u w:val="single"/>
        </w:rPr>
        <w:t>Hier geht es zu unseren aktuellen Schul-Kooperationen</w:t>
      </w:r>
    </w:p>
    <w:p w14:paraId="6A4F625C" w14:textId="77777777" w:rsidR="00047246" w:rsidRPr="00047246" w:rsidRDefault="00047246" w:rsidP="00047246">
      <w:pPr>
        <w:spacing w:after="0" w:line="240" w:lineRule="auto"/>
        <w:rPr>
          <w:b/>
          <w:bCs/>
        </w:rPr>
      </w:pPr>
      <w:r w:rsidRPr="00047246">
        <w:rPr>
          <w:b/>
          <w:bCs/>
        </w:rPr>
        <w:t xml:space="preserve">Bewegter Unterricht </w:t>
      </w:r>
    </w:p>
    <w:p w14:paraId="027D5278" w14:textId="1CBF7528" w:rsidR="00047246" w:rsidRDefault="00047246" w:rsidP="00047246">
      <w:pPr>
        <w:spacing w:after="0" w:line="240" w:lineRule="auto"/>
      </w:pPr>
      <w:r>
        <w:t xml:space="preserve">Das Ziel des Bewegten Unterrichts ist es, niedrigschwellige bewegungsförderliche Maßnahmen in den Unterricht zu integrieren und mit dem Unterrichtsstoff vereinbar zu machen. Hierbei werden den Lehrkräften verschiedene Aufgabenformen zur Verfügung gestellt, die fachübergreifend oder fachgebunden umgesetzt werden können. Im Moment sind wir in der genaueren Ausarbeitung des Konzepts und in der Planung der ersten 20 Übungen. </w:t>
      </w:r>
    </w:p>
    <w:p w14:paraId="1CD1806A" w14:textId="77777777" w:rsidR="00047246" w:rsidRDefault="00047246" w:rsidP="00047246">
      <w:pPr>
        <w:spacing w:after="0" w:line="240" w:lineRule="auto"/>
      </w:pPr>
      <w:r>
        <w:t xml:space="preserve">  </w:t>
      </w:r>
    </w:p>
    <w:p w14:paraId="2C382C8A" w14:textId="77777777" w:rsidR="00047246" w:rsidRPr="00047246" w:rsidRDefault="00047246" w:rsidP="00047246">
      <w:pPr>
        <w:spacing w:after="0" w:line="240" w:lineRule="auto"/>
        <w:rPr>
          <w:b/>
          <w:bCs/>
        </w:rPr>
      </w:pPr>
      <w:r w:rsidRPr="00047246">
        <w:rPr>
          <w:b/>
          <w:bCs/>
        </w:rPr>
        <w:t xml:space="preserve">Bewegte Pause </w:t>
      </w:r>
    </w:p>
    <w:p w14:paraId="0211864C" w14:textId="5CD61102" w:rsidR="00047246" w:rsidRDefault="00047246" w:rsidP="00047246">
      <w:pPr>
        <w:spacing w:after="0" w:line="240" w:lineRule="auto"/>
      </w:pPr>
      <w:r>
        <w:t xml:space="preserve">Das Projekt Bewegte Pause wird in mehr als sechs Kooperationsschulen in Spandau von den </w:t>
      </w:r>
      <w:proofErr w:type="spellStart"/>
      <w:r>
        <w:t>Bewegungscoaches</w:t>
      </w:r>
      <w:proofErr w:type="spellEnd"/>
      <w:r>
        <w:t xml:space="preserve"> umgesetzt. Das Ziel ist es eine Pause im Unterricht zu schaffen, in dem die Kinder sich entweder aktiv bewegen oder entspannen. Die Konzentration und Motivation wird für den weiten Unterricht gefördert und je nach Übung werden gleichzeitig auch motorische Fähigkeiten und Fertigkeiten erprobt. Die Pause wird von den </w:t>
      </w:r>
      <w:proofErr w:type="spellStart"/>
      <w:r>
        <w:t>Bewegungscoaches</w:t>
      </w:r>
      <w:proofErr w:type="spellEnd"/>
      <w:r>
        <w:t xml:space="preserve"> in der Mitte der Unterrichtsstunde für 5-15 Minuten mit den Bewegungskarten-Sets drinnen oder draußen umgesetzt. </w:t>
      </w:r>
    </w:p>
    <w:p w14:paraId="7559D51E" w14:textId="77777777" w:rsidR="00047246" w:rsidRDefault="00047246" w:rsidP="00047246">
      <w:pPr>
        <w:spacing w:after="0" w:line="240" w:lineRule="auto"/>
      </w:pPr>
      <w:r>
        <w:t xml:space="preserve">  </w:t>
      </w:r>
    </w:p>
    <w:p w14:paraId="1251D2FE" w14:textId="77777777" w:rsidR="00047246" w:rsidRPr="00047246" w:rsidRDefault="00047246" w:rsidP="00047246">
      <w:pPr>
        <w:spacing w:after="0" w:line="240" w:lineRule="auto"/>
        <w:rPr>
          <w:b/>
          <w:bCs/>
        </w:rPr>
      </w:pPr>
      <w:r w:rsidRPr="00047246">
        <w:rPr>
          <w:b/>
          <w:bCs/>
        </w:rPr>
        <w:t xml:space="preserve">Einsatz von Bewegungskarten </w:t>
      </w:r>
    </w:p>
    <w:p w14:paraId="681824D3" w14:textId="594FA400" w:rsidR="00047246" w:rsidRDefault="00047246" w:rsidP="00047246">
      <w:pPr>
        <w:spacing w:after="0" w:line="240" w:lineRule="auto"/>
      </w:pPr>
      <w:r>
        <w:t xml:space="preserve">Die Bewegungskarten werden von den </w:t>
      </w:r>
      <w:proofErr w:type="spellStart"/>
      <w:r>
        <w:t>Bewegungscoaches</w:t>
      </w:r>
      <w:proofErr w:type="spellEnd"/>
      <w:r>
        <w:t xml:space="preserve">, wie auch Lehrkräften und </w:t>
      </w:r>
      <w:proofErr w:type="spellStart"/>
      <w:proofErr w:type="gramStart"/>
      <w:r>
        <w:t>Erzieher:innen</w:t>
      </w:r>
      <w:proofErr w:type="spellEnd"/>
      <w:proofErr w:type="gramEnd"/>
      <w:r>
        <w:t xml:space="preserve"> eigenständig genutzt und die Übungen umgesetzt. Die aktuell rund 80 Karten </w:t>
      </w:r>
      <w:proofErr w:type="spellStart"/>
      <w:r>
        <w:t>Karten</w:t>
      </w:r>
      <w:proofErr w:type="spellEnd"/>
      <w:r>
        <w:t xml:space="preserve"> werden kontinuierlich angepasst und erweitert. Je sechs Karten-Sets wurden kostenfrei an die Kooperationsschulen ausgegeben, aber auch im Rahmen von Weiterbildungen an andere interessiere Schulen. </w:t>
      </w:r>
    </w:p>
    <w:p w14:paraId="0149A898" w14:textId="77777777" w:rsidR="00047246" w:rsidRDefault="00047246" w:rsidP="00047246">
      <w:pPr>
        <w:spacing w:after="0" w:line="240" w:lineRule="auto"/>
      </w:pPr>
      <w:r>
        <w:t xml:space="preserve">  </w:t>
      </w:r>
    </w:p>
    <w:p w14:paraId="01D57EF4" w14:textId="77777777" w:rsidR="00047246" w:rsidRPr="00047246" w:rsidRDefault="00047246" w:rsidP="00047246">
      <w:pPr>
        <w:spacing w:after="0" w:line="240" w:lineRule="auto"/>
        <w:rPr>
          <w:b/>
          <w:bCs/>
        </w:rPr>
      </w:pPr>
      <w:r w:rsidRPr="00047246">
        <w:rPr>
          <w:b/>
          <w:bCs/>
        </w:rPr>
        <w:t xml:space="preserve">Gewaltprävention </w:t>
      </w:r>
    </w:p>
    <w:p w14:paraId="7673FECD" w14:textId="77777777" w:rsidR="00047246" w:rsidRDefault="00047246" w:rsidP="00047246">
      <w:pPr>
        <w:spacing w:after="0" w:line="240" w:lineRule="auto"/>
      </w:pPr>
      <w:r>
        <w:t xml:space="preserve">Die Pilotphase des neuen Projektes zum Thema Gewaltprävention lief Anfang des Jahres an der Christian Morgenstern Schule und startet nach den Ferien an voraussichtlich 3 weiteren Schulen. Die positive Teambuilding Maßnahmen im sportlichen Rahmen und regelmäßiger Auswertungen wirken sich langfristig positiv auf das Konfliktverhalten und das soziale Miteinander der </w:t>
      </w:r>
      <w:proofErr w:type="spellStart"/>
      <w:proofErr w:type="gramStart"/>
      <w:r>
        <w:t>Grundschüler:innen</w:t>
      </w:r>
      <w:proofErr w:type="spellEnd"/>
      <w:proofErr w:type="gramEnd"/>
      <w:r>
        <w:t xml:space="preserve"> aus. Durch die Stärkung des Selbstwertgefühls und die Förderung sozialer Kompetenzen wird zu einer gewaltfreien Schulkultur beigetragen und den Kindern die notwendigen Werkzeuge für ein respektvolles und harmonisches Zusammenleben vermittelt. Es werden zwei Zielgruppen mit verschiedenen Schwerpunkten angesprochen: </w:t>
      </w:r>
    </w:p>
    <w:p w14:paraId="5B02F199" w14:textId="01DFBFD3" w:rsidR="00047246" w:rsidRDefault="00047246" w:rsidP="00047246">
      <w:pPr>
        <w:spacing w:after="0" w:line="240" w:lineRule="auto"/>
      </w:pPr>
      <w:r>
        <w:t xml:space="preserve">(1) Stärkung des Selbstwertgefühls und selbstbewusstes Auftreten der Kinder, die oft in Konflikte geraten und geärgert werden </w:t>
      </w:r>
    </w:p>
    <w:p w14:paraId="1AFB5420" w14:textId="77777777" w:rsidR="00047246" w:rsidRDefault="00047246" w:rsidP="00047246">
      <w:pPr>
        <w:spacing w:after="0" w:line="240" w:lineRule="auto"/>
      </w:pPr>
      <w:r>
        <w:t xml:space="preserve">(2) Verständnis des sozialen Miteinanders und respektvoller Umgang mit Anderen, für die Kinder, die oft selbst aktiv ärgern und/oder aggressives Impulsverhalten zeigen. </w:t>
      </w:r>
    </w:p>
    <w:p w14:paraId="665DF969" w14:textId="36D7056D" w:rsidR="00047246" w:rsidRDefault="00047246" w:rsidP="00047246">
      <w:pPr>
        <w:spacing w:after="0" w:line="240" w:lineRule="auto"/>
      </w:pPr>
      <w:r>
        <w:t xml:space="preserve">  </w:t>
      </w:r>
    </w:p>
    <w:p w14:paraId="3F01C129" w14:textId="77777777" w:rsidR="00047246" w:rsidRDefault="00047246" w:rsidP="00E34707">
      <w:pPr>
        <w:spacing w:line="240" w:lineRule="auto"/>
      </w:pPr>
    </w:p>
    <w:p w14:paraId="0B5B31F0" w14:textId="77777777" w:rsidR="00047246" w:rsidRPr="00014335" w:rsidRDefault="00047246" w:rsidP="00E34707">
      <w:pPr>
        <w:spacing w:line="240" w:lineRule="auto"/>
      </w:pPr>
    </w:p>
    <w:sectPr w:rsidR="00047246" w:rsidRPr="00014335" w:rsidSect="00457D1F">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DF5"/>
    <w:multiLevelType w:val="hybridMultilevel"/>
    <w:tmpl w:val="6F14CE38"/>
    <w:lvl w:ilvl="0" w:tplc="5B2283E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4602A"/>
    <w:multiLevelType w:val="hybridMultilevel"/>
    <w:tmpl w:val="DB76C3C6"/>
    <w:lvl w:ilvl="0" w:tplc="BBC4F7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0C3AEF"/>
    <w:multiLevelType w:val="hybridMultilevel"/>
    <w:tmpl w:val="336C0FF0"/>
    <w:lvl w:ilvl="0" w:tplc="536EFB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8E1E6C"/>
    <w:multiLevelType w:val="hybridMultilevel"/>
    <w:tmpl w:val="0050343A"/>
    <w:lvl w:ilvl="0" w:tplc="4F3AEA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E836DA"/>
    <w:multiLevelType w:val="hybridMultilevel"/>
    <w:tmpl w:val="E97CEF20"/>
    <w:lvl w:ilvl="0" w:tplc="A7F4A77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C873A8"/>
    <w:multiLevelType w:val="hybridMultilevel"/>
    <w:tmpl w:val="E4EA8538"/>
    <w:lvl w:ilvl="0" w:tplc="513859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335E8E"/>
    <w:multiLevelType w:val="hybridMultilevel"/>
    <w:tmpl w:val="12A82D8E"/>
    <w:lvl w:ilvl="0" w:tplc="A2A881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3E7B8E"/>
    <w:multiLevelType w:val="hybridMultilevel"/>
    <w:tmpl w:val="9124800C"/>
    <w:lvl w:ilvl="0" w:tplc="79EA8E96">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16cid:durableId="1473523408">
    <w:abstractNumId w:val="2"/>
  </w:num>
  <w:num w:numId="2" w16cid:durableId="964045734">
    <w:abstractNumId w:val="0"/>
  </w:num>
  <w:num w:numId="3" w16cid:durableId="881090568">
    <w:abstractNumId w:val="4"/>
  </w:num>
  <w:num w:numId="4" w16cid:durableId="1975022901">
    <w:abstractNumId w:val="6"/>
  </w:num>
  <w:num w:numId="5" w16cid:durableId="802767430">
    <w:abstractNumId w:val="7"/>
  </w:num>
  <w:num w:numId="6" w16cid:durableId="441269446">
    <w:abstractNumId w:val="3"/>
  </w:num>
  <w:num w:numId="7" w16cid:durableId="696585847">
    <w:abstractNumId w:val="5"/>
  </w:num>
  <w:num w:numId="8" w16cid:durableId="1733506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C9"/>
    <w:rsid w:val="00014335"/>
    <w:rsid w:val="00047246"/>
    <w:rsid w:val="001214DD"/>
    <w:rsid w:val="001B5095"/>
    <w:rsid w:val="002862F0"/>
    <w:rsid w:val="00337950"/>
    <w:rsid w:val="003905C4"/>
    <w:rsid w:val="0039344B"/>
    <w:rsid w:val="00453927"/>
    <w:rsid w:val="00457D1F"/>
    <w:rsid w:val="004C1F4D"/>
    <w:rsid w:val="004C70E2"/>
    <w:rsid w:val="006013C4"/>
    <w:rsid w:val="006107C9"/>
    <w:rsid w:val="00712936"/>
    <w:rsid w:val="007C3877"/>
    <w:rsid w:val="007F0E9F"/>
    <w:rsid w:val="00893677"/>
    <w:rsid w:val="009362E0"/>
    <w:rsid w:val="00993AF7"/>
    <w:rsid w:val="00C3378B"/>
    <w:rsid w:val="00CA7F5C"/>
    <w:rsid w:val="00CC3A99"/>
    <w:rsid w:val="00D24ED7"/>
    <w:rsid w:val="00DA7639"/>
    <w:rsid w:val="00E34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9497"/>
  <w15:chartTrackingRefBased/>
  <w15:docId w15:val="{F517D33F-7728-44C6-B15D-72903E48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7D1F"/>
    <w:rPr>
      <w:color w:val="0000FF" w:themeColor="hyperlink"/>
      <w:u w:val="single"/>
    </w:rPr>
  </w:style>
  <w:style w:type="character" w:styleId="NichtaufgelsteErwhnung">
    <w:name w:val="Unresolved Mention"/>
    <w:basedOn w:val="Absatz-Standardschriftart"/>
    <w:uiPriority w:val="99"/>
    <w:semiHidden/>
    <w:unhideWhenUsed/>
    <w:rsid w:val="00457D1F"/>
    <w:rPr>
      <w:color w:val="605E5C"/>
      <w:shd w:val="clear" w:color="auto" w:fill="E1DFDD"/>
    </w:rPr>
  </w:style>
  <w:style w:type="table" w:styleId="Tabellenraster">
    <w:name w:val="Table Grid"/>
    <w:basedOn w:val="NormaleTabelle"/>
    <w:uiPriority w:val="59"/>
    <w:rsid w:val="0045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1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rtkinder-berli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4542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Sportkinder Berlin</dc:creator>
  <cp:keywords/>
  <dc:description/>
  <cp:lastModifiedBy>team@blickfang-mediendesign.de</cp:lastModifiedBy>
  <cp:revision>10</cp:revision>
  <cp:lastPrinted>2023-12-05T08:02:00Z</cp:lastPrinted>
  <dcterms:created xsi:type="dcterms:W3CDTF">2023-08-08T13:10:00Z</dcterms:created>
  <dcterms:modified xsi:type="dcterms:W3CDTF">2023-12-05T12:04:00Z</dcterms:modified>
</cp:coreProperties>
</file>